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D15" w:rsidRPr="00731D1F" w:rsidRDefault="002E7D15" w:rsidP="00F635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B3679" w:rsidRDefault="005B3679" w:rsidP="00F635E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384">
        <w:rPr>
          <w:rFonts w:ascii="Times New Roman" w:hAnsi="Times New Roman"/>
          <w:b/>
          <w:sz w:val="28"/>
          <w:szCs w:val="28"/>
        </w:rPr>
        <w:t>Конспект музыкального блока</w:t>
      </w:r>
    </w:p>
    <w:p w:rsidR="005B3679" w:rsidRPr="004F1384" w:rsidRDefault="005B3679" w:rsidP="005B367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384">
        <w:rPr>
          <w:rFonts w:ascii="Times New Roman" w:hAnsi="Times New Roman"/>
          <w:b/>
          <w:sz w:val="28"/>
          <w:szCs w:val="28"/>
        </w:rPr>
        <w:t>проекта «Круг».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 xml:space="preserve">Автор-составитель: </w:t>
      </w:r>
      <w:r w:rsidRPr="005B3679">
        <w:rPr>
          <w:rFonts w:ascii="Times New Roman" w:hAnsi="Times New Roman"/>
          <w:sz w:val="28"/>
          <w:szCs w:val="24"/>
        </w:rPr>
        <w:t>Веретина Елена Валентиновна, Уварова Татьяна Викто</w:t>
      </w:r>
      <w:r w:rsidR="00F635EA">
        <w:rPr>
          <w:rFonts w:ascii="Times New Roman" w:hAnsi="Times New Roman"/>
          <w:sz w:val="28"/>
          <w:szCs w:val="24"/>
        </w:rPr>
        <w:t>ровна: музыкальные руководители.</w:t>
      </w:r>
    </w:p>
    <w:p w:rsidR="005B3679" w:rsidRPr="005B3679" w:rsidRDefault="00F635EA" w:rsidP="005B367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МБДОУ «</w:t>
      </w:r>
      <w:r w:rsidR="005B3679" w:rsidRPr="005B3679">
        <w:rPr>
          <w:rFonts w:ascii="Times New Roman" w:hAnsi="Times New Roman"/>
          <w:sz w:val="28"/>
          <w:szCs w:val="24"/>
        </w:rPr>
        <w:t>Детский сад комбинированного вида №167» г. Воронеж.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>Оборудование:</w:t>
      </w:r>
      <w:r w:rsidRPr="005B3679">
        <w:rPr>
          <w:rFonts w:ascii="Times New Roman" w:hAnsi="Times New Roman"/>
          <w:sz w:val="28"/>
          <w:szCs w:val="24"/>
        </w:rPr>
        <w:t xml:space="preserve">  Музыкальный центр.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 xml:space="preserve">Атрибуты: </w:t>
      </w:r>
      <w:r w:rsidRPr="005B3679">
        <w:rPr>
          <w:rFonts w:ascii="Times New Roman" w:hAnsi="Times New Roman"/>
          <w:sz w:val="28"/>
          <w:szCs w:val="24"/>
        </w:rPr>
        <w:t xml:space="preserve">Карусель, верёвочка с шариком, </w:t>
      </w:r>
      <w:r w:rsidR="00042CA1" w:rsidRPr="005B3679">
        <w:rPr>
          <w:rFonts w:ascii="Times New Roman" w:hAnsi="Times New Roman"/>
          <w:sz w:val="28"/>
          <w:szCs w:val="24"/>
        </w:rPr>
        <w:t>народные инструменты,</w:t>
      </w:r>
      <w:r w:rsidRPr="005B3679">
        <w:rPr>
          <w:rFonts w:ascii="Times New Roman" w:hAnsi="Times New Roman"/>
          <w:sz w:val="28"/>
          <w:szCs w:val="24"/>
        </w:rPr>
        <w:t xml:space="preserve"> изготовленные из природных материалов: дерева (</w:t>
      </w:r>
      <w:proofErr w:type="spellStart"/>
      <w:r w:rsidRPr="005B3679">
        <w:rPr>
          <w:rFonts w:ascii="Times New Roman" w:hAnsi="Times New Roman"/>
          <w:sz w:val="28"/>
          <w:szCs w:val="24"/>
        </w:rPr>
        <w:t>трещетка</w:t>
      </w:r>
      <w:proofErr w:type="spellEnd"/>
      <w:r w:rsidRPr="005B3679">
        <w:rPr>
          <w:rFonts w:ascii="Times New Roman" w:hAnsi="Times New Roman"/>
          <w:sz w:val="28"/>
          <w:szCs w:val="24"/>
        </w:rPr>
        <w:t xml:space="preserve">, колотушка, погремушка, рубель, </w:t>
      </w:r>
      <w:proofErr w:type="spellStart"/>
      <w:r w:rsidRPr="005B3679">
        <w:rPr>
          <w:rFonts w:ascii="Times New Roman" w:hAnsi="Times New Roman"/>
          <w:sz w:val="28"/>
          <w:szCs w:val="24"/>
        </w:rPr>
        <w:t>колокольцы</w:t>
      </w:r>
      <w:proofErr w:type="spellEnd"/>
      <w:r w:rsidRPr="005B3679">
        <w:rPr>
          <w:rFonts w:ascii="Times New Roman" w:hAnsi="Times New Roman"/>
          <w:sz w:val="28"/>
          <w:szCs w:val="24"/>
        </w:rPr>
        <w:t>, хлопушка, ложки); кактуса («ливень»,  «дождь»), натуральной кожи (бубен).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>Используемая литература: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Интернет источники:</w:t>
      </w:r>
    </w:p>
    <w:p w:rsidR="005B3679" w:rsidRPr="005B3679" w:rsidRDefault="005B3679" w:rsidP="005B3679">
      <w:pPr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 Музыкальные занятия при нарушении     общения у детей. О.Ю. Попова, С.А. </w:t>
      </w:r>
      <w:proofErr w:type="spellStart"/>
      <w:r w:rsidRPr="005B3679">
        <w:rPr>
          <w:rFonts w:ascii="Times New Roman" w:hAnsi="Times New Roman"/>
          <w:sz w:val="28"/>
          <w:szCs w:val="24"/>
        </w:rPr>
        <w:t>Хатуцкая</w:t>
      </w:r>
      <w:proofErr w:type="spellEnd"/>
      <w:r w:rsidRPr="005B3679">
        <w:rPr>
          <w:rFonts w:ascii="Times New Roman" w:hAnsi="Times New Roman"/>
          <w:sz w:val="28"/>
          <w:szCs w:val="24"/>
        </w:rPr>
        <w:t xml:space="preserve">. </w:t>
      </w:r>
      <w:hyperlink r:id="rId5" w:history="1">
        <w:r w:rsidRPr="005B3679">
          <w:rPr>
            <w:rStyle w:val="a3"/>
            <w:rFonts w:ascii="Times New Roman" w:hAnsi="Times New Roman"/>
            <w:color w:val="000000"/>
            <w:sz w:val="28"/>
            <w:szCs w:val="24"/>
          </w:rPr>
          <w:t>http://pedlib.ru/Books/4/0376/4_0376-1.shtml</w:t>
        </w:r>
      </w:hyperlink>
      <w:r w:rsidRPr="005B3679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5B3679" w:rsidRPr="005B3679" w:rsidRDefault="005B3679" w:rsidP="005B3679">
      <w:pPr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Детский аутизм и музыка.</w:t>
      </w:r>
      <w:r w:rsidRPr="005B3679">
        <w:rPr>
          <w:sz w:val="28"/>
          <w:szCs w:val="24"/>
        </w:rPr>
        <w:t xml:space="preserve"> </w:t>
      </w:r>
      <w:r w:rsidRPr="005B3679">
        <w:rPr>
          <w:rFonts w:ascii="Times New Roman" w:hAnsi="Times New Roman"/>
          <w:sz w:val="28"/>
          <w:szCs w:val="24"/>
        </w:rPr>
        <w:t>http://www.2099.ru/2011/11/03/detskijj-autizm-i-muzyka/</w:t>
      </w:r>
    </w:p>
    <w:p w:rsidR="005B3679" w:rsidRPr="005B3679" w:rsidRDefault="005B3679" w:rsidP="005B3679">
      <w:pPr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color w:val="000000"/>
          <w:sz w:val="28"/>
          <w:szCs w:val="24"/>
        </w:rPr>
        <w:t>Ц</w:t>
      </w:r>
      <w:r w:rsidRPr="005B3679">
        <w:rPr>
          <w:rFonts w:ascii="Times New Roman" w:hAnsi="Times New Roman"/>
          <w:sz w:val="28"/>
          <w:szCs w:val="24"/>
        </w:rPr>
        <w:t>ентр реабилитации инвалидов детства «Наш солнечный мир» (презентация)</w:t>
      </w:r>
      <w:r w:rsidRPr="005B3679">
        <w:rPr>
          <w:rFonts w:ascii="Times New Roman" w:hAnsi="Times New Roman"/>
          <w:color w:val="000000"/>
          <w:sz w:val="28"/>
          <w:szCs w:val="24"/>
        </w:rPr>
        <w:t xml:space="preserve"> </w:t>
      </w:r>
      <w:hyperlink r:id="rId6" w:history="1">
        <w:r w:rsidRPr="005B3679">
          <w:rPr>
            <w:rStyle w:val="a3"/>
            <w:rFonts w:ascii="Times New Roman" w:hAnsi="Times New Roman"/>
            <w:color w:val="000000"/>
            <w:sz w:val="28"/>
            <w:szCs w:val="24"/>
            <w:lang w:val="en-US"/>
          </w:rPr>
          <w:t>www</w:t>
        </w:r>
        <w:r w:rsidRPr="005B3679">
          <w:rPr>
            <w:rStyle w:val="a3"/>
            <w:rFonts w:ascii="Times New Roman" w:hAnsi="Times New Roman"/>
            <w:color w:val="000000"/>
            <w:sz w:val="28"/>
            <w:szCs w:val="24"/>
          </w:rPr>
          <w:t>.</w:t>
        </w:r>
        <w:proofErr w:type="spellStart"/>
        <w:r w:rsidRPr="005B3679">
          <w:rPr>
            <w:rStyle w:val="a3"/>
            <w:rFonts w:ascii="Times New Roman" w:hAnsi="Times New Roman"/>
            <w:color w:val="000000"/>
            <w:sz w:val="28"/>
            <w:szCs w:val="24"/>
            <w:lang w:val="en-US"/>
          </w:rPr>
          <w:t>solnechnymir</w:t>
        </w:r>
        <w:proofErr w:type="spellEnd"/>
        <w:r w:rsidRPr="005B3679">
          <w:rPr>
            <w:rStyle w:val="a3"/>
            <w:rFonts w:ascii="Times New Roman" w:hAnsi="Times New Roman"/>
            <w:color w:val="000000"/>
            <w:sz w:val="28"/>
            <w:szCs w:val="24"/>
          </w:rPr>
          <w:t>.</w:t>
        </w:r>
        <w:proofErr w:type="spellStart"/>
        <w:r w:rsidRPr="005B3679">
          <w:rPr>
            <w:rStyle w:val="a3"/>
            <w:rFonts w:ascii="Times New Roman" w:hAnsi="Times New Roman"/>
            <w:color w:val="000000"/>
            <w:sz w:val="28"/>
            <w:szCs w:val="24"/>
            <w:lang w:val="en-US"/>
          </w:rPr>
          <w:t>ru</w:t>
        </w:r>
        <w:proofErr w:type="spellEnd"/>
      </w:hyperlink>
    </w:p>
    <w:p w:rsidR="005B3679" w:rsidRPr="005B3679" w:rsidRDefault="005B3679" w:rsidP="005B3679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     Проект «Круг» задуман для детей с тяжелыми нарушениями в развитии:  РАС, сложная структура дефекта,  ДЦП, слепота. Восемь   детей из групп кратковременного пребывания и структурного подразделения «</w:t>
      </w:r>
      <w:proofErr w:type="spellStart"/>
      <w:r w:rsidRPr="005B3679">
        <w:rPr>
          <w:rFonts w:ascii="Times New Roman" w:hAnsi="Times New Roman"/>
          <w:sz w:val="28"/>
          <w:szCs w:val="24"/>
        </w:rPr>
        <w:t>лекотека</w:t>
      </w:r>
      <w:proofErr w:type="spellEnd"/>
      <w:r w:rsidRPr="005B3679">
        <w:rPr>
          <w:rFonts w:ascii="Times New Roman" w:hAnsi="Times New Roman"/>
          <w:sz w:val="28"/>
          <w:szCs w:val="24"/>
        </w:rPr>
        <w:t xml:space="preserve">» ежедневно занимаются в течение 2 часов. Начало проекта 1.02.2015 г. В проекте работают дефектолог, 2 педагога дополнительного образования, инструктор по физкультуре, психолог и два музыкальных руководителя. Каждый день недели ведет один из педагогов.  Начинает и заканчивает </w:t>
      </w:r>
      <w:r w:rsidRPr="005B3679">
        <w:rPr>
          <w:rFonts w:ascii="Times New Roman" w:hAnsi="Times New Roman"/>
          <w:sz w:val="28"/>
          <w:szCs w:val="24"/>
        </w:rPr>
        <w:lastRenderedPageBreak/>
        <w:t>ежедневный блок педагог дефектолог.  В среду ведущими педагогами являются музыкальные руководители. Длительность музыкального блока составляет около часа в зависимости от готовности детей к восприятию музыки, эмоционального, психического состояния, мотивационной готовности в конкретный день. Этот час наполнен совместной деятельностью. Основой являются музыкально-ритмические игры. Цель ритмических игр эмоциональное объединение детей и взрослых. Часть детей могут не участвовать (один или два ребенка в какой-то момент могут уйти из круга, но все равно они находятся в пространстве зала).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 xml:space="preserve">Цель проекта «Круг»:                                                                           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Адаптация к условиям дошкольного образовательного учреждения и социализация ребенка-инвалида.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>Задачи музыкального блока в проекте «Круг».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1.Формирование и развитие </w:t>
      </w:r>
      <w:proofErr w:type="spellStart"/>
      <w:r w:rsidRPr="005B3679">
        <w:rPr>
          <w:rFonts w:ascii="Times New Roman" w:hAnsi="Times New Roman"/>
          <w:sz w:val="28"/>
          <w:szCs w:val="24"/>
        </w:rPr>
        <w:t>слухо</w:t>
      </w:r>
      <w:proofErr w:type="spellEnd"/>
      <w:r w:rsidRPr="005B3679">
        <w:rPr>
          <w:rFonts w:ascii="Times New Roman" w:hAnsi="Times New Roman"/>
          <w:sz w:val="28"/>
          <w:szCs w:val="24"/>
        </w:rPr>
        <w:t xml:space="preserve">-вокальной, </w:t>
      </w:r>
      <w:proofErr w:type="spellStart"/>
      <w:r w:rsidRPr="005B3679">
        <w:rPr>
          <w:rFonts w:ascii="Times New Roman" w:hAnsi="Times New Roman"/>
          <w:sz w:val="28"/>
          <w:szCs w:val="24"/>
        </w:rPr>
        <w:t>слухо</w:t>
      </w:r>
      <w:proofErr w:type="spellEnd"/>
      <w:r w:rsidRPr="005B3679">
        <w:rPr>
          <w:rFonts w:ascii="Times New Roman" w:hAnsi="Times New Roman"/>
          <w:sz w:val="28"/>
          <w:szCs w:val="24"/>
        </w:rPr>
        <w:t>-двигательной и зрительно-двигательной координации.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2.Активизация сенсорного восприятия.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3.Стимуляция тактильного взаимодействия ребенка с другими.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4.Развитие подражания.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5.Развитие способности к переключению внимания.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     Музыкальные занятия помогают затронуть и возбудить сознательные и бессознательные реакции ребенка-инвалида, наладить разнообразные способы коммуникации, наполняют жизнь радостью и яркими впечатлениями.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 xml:space="preserve">Методики и технологии:    </w:t>
      </w:r>
    </w:p>
    <w:p w:rsidR="00787A96" w:rsidRDefault="005B3679" w:rsidP="00F635EA">
      <w:pPr>
        <w:spacing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Использование музыкальных игр и ритмических упражнений в совместной ритмической игре, совместных действиях с музыкальными инструментами, в совместных хороводных играх.     </w:t>
      </w:r>
    </w:p>
    <w:p w:rsidR="00F635EA" w:rsidRPr="00F635EA" w:rsidRDefault="00F635EA" w:rsidP="00F635EA">
      <w:pPr>
        <w:spacing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5B3679" w:rsidRPr="005B3679" w:rsidRDefault="005B3679" w:rsidP="005B3679">
      <w:pPr>
        <w:spacing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lastRenderedPageBreak/>
        <w:t>Примерное содержание музыкального блока.</w:t>
      </w:r>
    </w:p>
    <w:p w:rsidR="005B3679" w:rsidRPr="005B3679" w:rsidRDefault="005B3679" w:rsidP="005B3679">
      <w:pPr>
        <w:spacing w:line="360" w:lineRule="auto"/>
        <w:ind w:firstLine="360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Содержание является примерным, т.к. оно может быть скорректировано по ходу конкретного дня и зависит от готовности группы детей и каждого ребенка в отдельности.</w:t>
      </w:r>
    </w:p>
    <w:p w:rsidR="005B3679" w:rsidRPr="005B3679" w:rsidRDefault="005B3679" w:rsidP="005B367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 xml:space="preserve"> Приветствие</w:t>
      </w:r>
      <w:r w:rsidRPr="005B3679">
        <w:rPr>
          <w:rFonts w:ascii="Times New Roman" w:hAnsi="Times New Roman" w:cs="Times New Roman"/>
          <w:sz w:val="28"/>
          <w:szCs w:val="24"/>
        </w:rPr>
        <w:t xml:space="preserve"> (длится примерно около 3 минут).</w:t>
      </w:r>
    </w:p>
    <w:p w:rsidR="005B3679" w:rsidRPr="005B3679" w:rsidRDefault="005B3679" w:rsidP="005B3679">
      <w:pPr>
        <w:pStyle w:val="1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Дети и педагоги стоят в кругу. Взрослые держат детей за руки, под музыку Е. Железновой выполняют движения в соответствии с текстом:</w:t>
      </w:r>
    </w:p>
    <w:p w:rsidR="005B3679" w:rsidRPr="005B3679" w:rsidRDefault="005B3679" w:rsidP="005B3679">
      <w:pPr>
        <w:pStyle w:val="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«Ну-ка все встали в круг, за руки все взялись вдруг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Будем рядом стоять ручками махать.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Начинаем заниматься, будем весь урок стараться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Повторять, не зевать, все запоминать».</w:t>
      </w:r>
    </w:p>
    <w:p w:rsidR="005B3679" w:rsidRPr="005B3679" w:rsidRDefault="005B3679" w:rsidP="005B3679">
      <w:pPr>
        <w:pStyle w:val="1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</w:p>
    <w:p w:rsidR="005B3679" w:rsidRPr="005B3679" w:rsidRDefault="005B3679" w:rsidP="005B3679">
      <w:pPr>
        <w:pStyle w:val="1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Этот этап настраивает детей на дальнейшую работу, убирает эмоциональное напряжение, снимает тревогу, помогает установить между педагогом и ребенком мягкие доверительные отношения. </w:t>
      </w:r>
    </w:p>
    <w:p w:rsidR="005B3679" w:rsidRPr="005B3679" w:rsidRDefault="005B3679" w:rsidP="005B3679">
      <w:pPr>
        <w:pStyle w:val="1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5B3679" w:rsidRPr="005B3679" w:rsidRDefault="005B3679" w:rsidP="005B3679">
      <w:pPr>
        <w:pStyle w:val="1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  <w:lang w:val="en-US"/>
        </w:rPr>
        <w:t>II</w:t>
      </w:r>
      <w:r w:rsidRPr="005B3679">
        <w:rPr>
          <w:rFonts w:ascii="Times New Roman" w:hAnsi="Times New Roman" w:cs="Times New Roman"/>
          <w:b/>
          <w:sz w:val="28"/>
          <w:szCs w:val="24"/>
        </w:rPr>
        <w:t>. Регуляционные упражнения</w:t>
      </w:r>
      <w:r w:rsidRPr="005B3679">
        <w:rPr>
          <w:rFonts w:ascii="Times New Roman" w:hAnsi="Times New Roman" w:cs="Times New Roman"/>
          <w:sz w:val="28"/>
          <w:szCs w:val="24"/>
        </w:rPr>
        <w:t xml:space="preserve"> (длятся около 15 минут).</w:t>
      </w:r>
    </w:p>
    <w:p w:rsidR="005B3679" w:rsidRPr="005B3679" w:rsidRDefault="005B3679" w:rsidP="005B3679">
      <w:pPr>
        <w:pStyle w:val="1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Помогают активизации зрительного, слухового, двигательного внимания. Дети и педагоги остаются в кругу, под музыку Е. Железновой выполняют движения в соответствии с текстом. </w:t>
      </w:r>
    </w:p>
    <w:p w:rsidR="005B3679" w:rsidRPr="005B3679" w:rsidRDefault="005B3679" w:rsidP="005B3679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«Туки-ток», </w:t>
      </w:r>
    </w:p>
    <w:p w:rsidR="005B3679" w:rsidRPr="005B3679" w:rsidRDefault="005B3679" w:rsidP="005B3679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«Зарядка», </w:t>
      </w:r>
    </w:p>
    <w:p w:rsidR="005B3679" w:rsidRPr="005B3679" w:rsidRDefault="005B3679" w:rsidP="005B3679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«Ты похлопай», </w:t>
      </w:r>
    </w:p>
    <w:p w:rsidR="005B3679" w:rsidRPr="005B3679" w:rsidRDefault="005B3679" w:rsidP="005B3679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«У жирафа».</w:t>
      </w:r>
    </w:p>
    <w:p w:rsidR="005B3679" w:rsidRPr="005B3679" w:rsidRDefault="005B3679" w:rsidP="005B3679">
      <w:pPr>
        <w:pStyle w:val="1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Если ребенок выйдет из круга, сопровождающий его  педагог будет поощрять  к выполнению упражнений в том месте музыкального зала, который ребенок для себя выберет.</w:t>
      </w:r>
    </w:p>
    <w:p w:rsidR="005B3679" w:rsidRPr="005B3679" w:rsidRDefault="005B3679" w:rsidP="005B367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lastRenderedPageBreak/>
        <w:t>Музыкально-ритмические игры, хороводы</w:t>
      </w:r>
      <w:r w:rsidRPr="005B3679">
        <w:rPr>
          <w:rFonts w:ascii="Times New Roman" w:hAnsi="Times New Roman" w:cs="Times New Roman"/>
          <w:sz w:val="28"/>
          <w:szCs w:val="24"/>
        </w:rPr>
        <w:t xml:space="preserve"> (примерно около 20 минут).</w:t>
      </w: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>«</w:t>
      </w:r>
      <w:proofErr w:type="spellStart"/>
      <w:r w:rsidRPr="005B3679">
        <w:rPr>
          <w:rFonts w:ascii="Times New Roman" w:hAnsi="Times New Roman" w:cs="Times New Roman"/>
          <w:b/>
          <w:sz w:val="28"/>
          <w:szCs w:val="24"/>
        </w:rPr>
        <w:t>Тетёра</w:t>
      </w:r>
      <w:proofErr w:type="spellEnd"/>
      <w:r w:rsidRPr="005B3679">
        <w:rPr>
          <w:rFonts w:ascii="Times New Roman" w:hAnsi="Times New Roman" w:cs="Times New Roman"/>
          <w:b/>
          <w:sz w:val="28"/>
          <w:szCs w:val="24"/>
        </w:rPr>
        <w:t xml:space="preserve">». </w:t>
      </w:r>
    </w:p>
    <w:p w:rsidR="005B3679" w:rsidRPr="005B3679" w:rsidRDefault="005B3679" w:rsidP="005B3679">
      <w:pPr>
        <w:pStyle w:val="1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Выводим детей из круга. Дети, держась за руки вместе с педагогами проходят змейкой в «воротики». В конце игры снова образовываем круг. Игра формирует координацию движений и ориентировку в пространстве, а также закладывает начала социального и эмоционального взаимодействия.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Pr="005B3679">
        <w:rPr>
          <w:rFonts w:ascii="Times New Roman" w:hAnsi="Times New Roman" w:cs="Times New Roman"/>
          <w:sz w:val="28"/>
          <w:szCs w:val="24"/>
        </w:rPr>
        <w:t>Тетёра</w:t>
      </w:r>
      <w:proofErr w:type="spellEnd"/>
      <w:r w:rsidRPr="005B3679">
        <w:rPr>
          <w:rFonts w:ascii="Times New Roman" w:hAnsi="Times New Roman" w:cs="Times New Roman"/>
          <w:sz w:val="28"/>
          <w:szCs w:val="24"/>
        </w:rPr>
        <w:t xml:space="preserve"> шла, моховая шла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По каменьям, по раменьям.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Сама прошла, всех детей провела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Одного оставила».</w:t>
      </w:r>
    </w:p>
    <w:p w:rsidR="005B3679" w:rsidRPr="005B3679" w:rsidRDefault="005B3679" w:rsidP="005B3679">
      <w:pPr>
        <w:pStyle w:val="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>«Капуста»</w:t>
      </w:r>
    </w:p>
    <w:p w:rsidR="005B3679" w:rsidRPr="005B3679" w:rsidRDefault="005B3679" w:rsidP="005B3679">
      <w:pPr>
        <w:pStyle w:val="1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Педагоги вместе с детьми «закручивают» и «раскручивают» круг. Движения становятся сложнее, меняется направление движения.</w:t>
      </w:r>
    </w:p>
    <w:p w:rsidR="005B3679" w:rsidRPr="005B3679" w:rsidRDefault="005B3679" w:rsidP="005B3679">
      <w:pPr>
        <w:pStyle w:val="1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    «Вейся, вейся капуста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Вейся, вейся белая.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Как же мне капусте не виться,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Белым кочаном не завиться.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Развивайся капуста,</w:t>
      </w:r>
      <w:r w:rsidRPr="005B3679">
        <w:rPr>
          <w:rFonts w:ascii="Times New Roman" w:hAnsi="Times New Roman" w:cs="Times New Roman"/>
          <w:sz w:val="28"/>
          <w:szCs w:val="24"/>
        </w:rPr>
        <w:br/>
        <w:t>Развивайся белая.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Как же не капусте развиться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Как же мне белой развиться».</w:t>
      </w: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>«Дударь»</w:t>
      </w:r>
    </w:p>
    <w:p w:rsidR="005B3679" w:rsidRPr="005B3679" w:rsidRDefault="005B3679" w:rsidP="005B3679">
      <w:pPr>
        <w:pStyle w:val="1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Все собираются в круг. Выбирается «Дударь» и становится в центр круга. Дети и педагоги двигаются по кругу со словами: 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«Дударь, дударь,  </w:t>
      </w:r>
      <w:proofErr w:type="spellStart"/>
      <w:r w:rsidRPr="005B3679">
        <w:rPr>
          <w:rFonts w:ascii="Times New Roman" w:hAnsi="Times New Roman" w:cs="Times New Roman"/>
          <w:sz w:val="28"/>
          <w:szCs w:val="24"/>
        </w:rPr>
        <w:t>дударище</w:t>
      </w:r>
      <w:proofErr w:type="spellEnd"/>
      <w:r w:rsidRPr="005B3679">
        <w:rPr>
          <w:rFonts w:ascii="Times New Roman" w:hAnsi="Times New Roman" w:cs="Times New Roman"/>
          <w:sz w:val="28"/>
          <w:szCs w:val="24"/>
        </w:rPr>
        <w:t>,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Старый, старый </w:t>
      </w:r>
      <w:proofErr w:type="spellStart"/>
      <w:r w:rsidRPr="005B3679">
        <w:rPr>
          <w:rFonts w:ascii="Times New Roman" w:hAnsi="Times New Roman" w:cs="Times New Roman"/>
          <w:sz w:val="28"/>
          <w:szCs w:val="24"/>
        </w:rPr>
        <w:t>старичище</w:t>
      </w:r>
      <w:proofErr w:type="spellEnd"/>
      <w:r w:rsidRPr="005B3679">
        <w:rPr>
          <w:rFonts w:ascii="Times New Roman" w:hAnsi="Times New Roman" w:cs="Times New Roman"/>
          <w:sz w:val="28"/>
          <w:szCs w:val="24"/>
        </w:rPr>
        <w:t>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Его под колоду, его под сырую, его под гнилую.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lastRenderedPageBreak/>
        <w:t>(Все обращаются к «Дударю»)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- Дударь, дударь, что болит?»</w:t>
      </w:r>
    </w:p>
    <w:p w:rsidR="005B3679" w:rsidRPr="005B3679" w:rsidRDefault="005B3679" w:rsidP="005B3679">
      <w:pPr>
        <w:pStyle w:val="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 «Дударь» (взрослый или ребенок) показывает любую часть тела, например живот, потом другую часть тела.</w:t>
      </w: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 Игра продолжается, все идут по кругу, держась за живот соседа.</w:t>
      </w: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Игры с тактильными элементами решают проблемы сенсорной депривации. Слова игры побуждают ребенка ощущать свое тело с каждым разом более осознанно. Тактильные ощущения постепенно перестают вызывать негатив и защитную реакцию.</w:t>
      </w: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  </w:t>
      </w:r>
      <w:r w:rsidRPr="005B3679">
        <w:rPr>
          <w:rFonts w:ascii="Times New Roman" w:hAnsi="Times New Roman" w:cs="Times New Roman"/>
          <w:b/>
          <w:sz w:val="28"/>
          <w:szCs w:val="24"/>
        </w:rPr>
        <w:t>«Верёвочка»</w:t>
      </w: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 </w:t>
      </w:r>
      <w:r w:rsidRPr="005B3679">
        <w:rPr>
          <w:rFonts w:ascii="Times New Roman" w:hAnsi="Times New Roman"/>
          <w:sz w:val="28"/>
          <w:szCs w:val="24"/>
        </w:rPr>
        <w:tab/>
        <w:t xml:space="preserve">Участники хоровода меняют положение, сидят на полу в кругу,  передавая веревочку с шариком руками соседу. Формируется совместная деятельность ребенка с взрослым или ребенком, развиваются мелкие тактильные ощущения. 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«Ты верёвочка крутись,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Шарик мой остановись.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Мне в ладошку попадись»</w:t>
      </w:r>
    </w:p>
    <w:p w:rsidR="005B3679" w:rsidRPr="005B3679" w:rsidRDefault="005B3679" w:rsidP="005B367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b/>
          <w:sz w:val="28"/>
          <w:szCs w:val="24"/>
        </w:rPr>
        <w:t xml:space="preserve"> «Карусель»</w:t>
      </w:r>
    </w:p>
    <w:p w:rsidR="005B3679" w:rsidRPr="005B3679" w:rsidRDefault="005B3679" w:rsidP="00787A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Участники снова встают в круг, правила игры становятся легче, напряжение спадает, закрепляется общий положительный эмоциональный фон.</w:t>
      </w:r>
      <w:r w:rsidR="00787A96">
        <w:rPr>
          <w:rFonts w:ascii="Times New Roman" w:hAnsi="Times New Roman"/>
          <w:sz w:val="28"/>
          <w:szCs w:val="24"/>
        </w:rPr>
        <w:t xml:space="preserve">        </w:t>
      </w:r>
      <w:r w:rsidRPr="005B3679">
        <w:rPr>
          <w:rFonts w:ascii="Times New Roman" w:hAnsi="Times New Roman"/>
          <w:sz w:val="28"/>
          <w:szCs w:val="24"/>
        </w:rPr>
        <w:t>«Еле, еле, еле, еле</w:t>
      </w:r>
    </w:p>
    <w:p w:rsidR="005B3679" w:rsidRPr="005B3679" w:rsidRDefault="005B3679" w:rsidP="00787A96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Закружились карусели.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А потом, потом, потом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Все бегом, бегом, бегом.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Тише, тише не спешите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Карусель остановите.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Раз, два, раз, два</w:t>
      </w:r>
    </w:p>
    <w:p w:rsidR="005B3679" w:rsidRPr="005B3679" w:rsidRDefault="005B3679" w:rsidP="005B3679">
      <w:pPr>
        <w:spacing w:after="0" w:line="360" w:lineRule="auto"/>
        <w:ind w:left="1134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>Вот и кончилась игра».</w:t>
      </w:r>
    </w:p>
    <w:p w:rsidR="005B3679" w:rsidRPr="005B3679" w:rsidRDefault="005B3679" w:rsidP="005B3679">
      <w:pPr>
        <w:spacing w:after="0" w:line="360" w:lineRule="auto"/>
        <w:ind w:firstLine="360"/>
        <w:jc w:val="both"/>
        <w:rPr>
          <w:rFonts w:ascii="Times New Roman" w:hAnsi="Times New Roman"/>
          <w:b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lastRenderedPageBreak/>
        <w:t>В музыкально - ритмической части мы используем в основном русские народные хороводные игры. Народная поэзия, музыка, традиции и обычаи учат красоте, сопереживанию, доброте. Фольклор обладает целительной силой, особенно для детей с ОВЗ - развивает речь, слух, учит детей общаться. За свою детскую жизнь ребенок-инвалид больше получил отрицательного жизненного опыта, он испытывает почти постоянно боль. Фольклорные игры, упражнения помогают убрать болевые ощущения, получить позитивные эмоции, разорвать круг негативных впечатлений и ощущений, накопить позитивный опыт общения.</w:t>
      </w:r>
    </w:p>
    <w:p w:rsidR="005B3679" w:rsidRPr="005B3679" w:rsidRDefault="005B3679" w:rsidP="005B367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 xml:space="preserve">Элементарное </w:t>
      </w:r>
      <w:proofErr w:type="spellStart"/>
      <w:r w:rsidRPr="005B3679">
        <w:rPr>
          <w:rFonts w:ascii="Times New Roman" w:hAnsi="Times New Roman" w:cs="Times New Roman"/>
          <w:b/>
          <w:sz w:val="28"/>
          <w:szCs w:val="24"/>
        </w:rPr>
        <w:t>музицирование</w:t>
      </w:r>
      <w:proofErr w:type="spellEnd"/>
      <w:r w:rsidRPr="005B3679">
        <w:rPr>
          <w:rFonts w:ascii="Times New Roman" w:hAnsi="Times New Roman" w:cs="Times New Roman"/>
          <w:b/>
          <w:sz w:val="28"/>
          <w:szCs w:val="24"/>
        </w:rPr>
        <w:t>. (</w:t>
      </w:r>
      <w:r w:rsidRPr="005B3679">
        <w:rPr>
          <w:rFonts w:ascii="Times New Roman" w:hAnsi="Times New Roman" w:cs="Times New Roman"/>
          <w:sz w:val="28"/>
          <w:szCs w:val="24"/>
        </w:rPr>
        <w:t>примерно 15 минут)</w:t>
      </w:r>
    </w:p>
    <w:p w:rsidR="005B3679" w:rsidRPr="005B3679" w:rsidRDefault="00F635EA" w:rsidP="005B3679">
      <w:pPr>
        <w:pStyle w:val="1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Мы используем 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шумовые </w:t>
      </w:r>
      <w:bookmarkStart w:id="0" w:name="_GoBack"/>
      <w:bookmarkEnd w:id="0"/>
      <w:r w:rsidR="005B3679" w:rsidRPr="005B3679">
        <w:rPr>
          <w:rFonts w:ascii="Times New Roman" w:hAnsi="Times New Roman" w:cs="Times New Roman"/>
          <w:sz w:val="28"/>
          <w:szCs w:val="24"/>
        </w:rPr>
        <w:t>народные инструменты</w:t>
      </w:r>
      <w:proofErr w:type="gramEnd"/>
      <w:r w:rsidR="005B3679" w:rsidRPr="005B3679">
        <w:rPr>
          <w:rFonts w:ascii="Times New Roman" w:hAnsi="Times New Roman" w:cs="Times New Roman"/>
          <w:sz w:val="28"/>
          <w:szCs w:val="24"/>
        </w:rPr>
        <w:t xml:space="preserve"> изготовленные из природных материалов: дерева (</w:t>
      </w:r>
      <w:proofErr w:type="spellStart"/>
      <w:r w:rsidR="005B3679" w:rsidRPr="005B3679">
        <w:rPr>
          <w:rFonts w:ascii="Times New Roman" w:hAnsi="Times New Roman" w:cs="Times New Roman"/>
          <w:sz w:val="28"/>
          <w:szCs w:val="24"/>
        </w:rPr>
        <w:t>трещётка</w:t>
      </w:r>
      <w:proofErr w:type="spellEnd"/>
      <w:r w:rsidR="005B3679" w:rsidRPr="005B3679">
        <w:rPr>
          <w:rFonts w:ascii="Times New Roman" w:hAnsi="Times New Roman" w:cs="Times New Roman"/>
          <w:sz w:val="28"/>
          <w:szCs w:val="24"/>
        </w:rPr>
        <w:t xml:space="preserve">, колотушка, погремушка, рубель, </w:t>
      </w:r>
      <w:proofErr w:type="spellStart"/>
      <w:r w:rsidR="005B3679" w:rsidRPr="005B3679">
        <w:rPr>
          <w:rFonts w:ascii="Times New Roman" w:hAnsi="Times New Roman" w:cs="Times New Roman"/>
          <w:sz w:val="28"/>
          <w:szCs w:val="24"/>
        </w:rPr>
        <w:t>колокольцы</w:t>
      </w:r>
      <w:proofErr w:type="spellEnd"/>
      <w:r w:rsidR="005B3679" w:rsidRPr="005B3679">
        <w:rPr>
          <w:rFonts w:ascii="Times New Roman" w:hAnsi="Times New Roman" w:cs="Times New Roman"/>
          <w:sz w:val="28"/>
          <w:szCs w:val="24"/>
        </w:rPr>
        <w:t>, хлопуш</w:t>
      </w:r>
      <w:r>
        <w:rPr>
          <w:rFonts w:ascii="Times New Roman" w:hAnsi="Times New Roman" w:cs="Times New Roman"/>
          <w:sz w:val="28"/>
          <w:szCs w:val="24"/>
        </w:rPr>
        <w:t xml:space="preserve">ка, ложки); кактуса («ливень», </w:t>
      </w:r>
      <w:r w:rsidR="005B3679" w:rsidRPr="005B3679">
        <w:rPr>
          <w:rFonts w:ascii="Times New Roman" w:hAnsi="Times New Roman" w:cs="Times New Roman"/>
          <w:sz w:val="28"/>
          <w:szCs w:val="24"/>
        </w:rPr>
        <w:t>«дождь»), натуральной кожи (бубны).</w:t>
      </w:r>
    </w:p>
    <w:p w:rsidR="005B3679" w:rsidRPr="005B3679" w:rsidRDefault="005B3679" w:rsidP="005B3679">
      <w:pPr>
        <w:pStyle w:val="1"/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  <w:highlight w:val="yellow"/>
        </w:rPr>
      </w:pPr>
      <w:r w:rsidRPr="005B3679">
        <w:rPr>
          <w:rFonts w:ascii="Times New Roman" w:hAnsi="Times New Roman" w:cs="Times New Roman"/>
          <w:sz w:val="28"/>
          <w:szCs w:val="24"/>
        </w:rPr>
        <w:t xml:space="preserve">Каждый ребенок занимается в сопровождении педагога в выбранном им месте музыкального зала. У каждого ребенка есть свое предпочтение звучащего инструмента, но мы предлагаем детям послушать звуки и других инструментов. После таких занятий многие дети меняют свое предпочтение.  Поощряя настроение детей, мы пытаемся объединить нескольких в совместное </w:t>
      </w:r>
      <w:proofErr w:type="spellStart"/>
      <w:r w:rsidRPr="005B3679">
        <w:rPr>
          <w:rFonts w:ascii="Times New Roman" w:hAnsi="Times New Roman" w:cs="Times New Roman"/>
          <w:sz w:val="28"/>
          <w:szCs w:val="24"/>
        </w:rPr>
        <w:t>музицирование</w:t>
      </w:r>
      <w:proofErr w:type="spellEnd"/>
      <w:r w:rsidRPr="005B3679">
        <w:rPr>
          <w:rFonts w:ascii="Times New Roman" w:hAnsi="Times New Roman" w:cs="Times New Roman"/>
          <w:sz w:val="28"/>
          <w:szCs w:val="24"/>
        </w:rPr>
        <w:t>.</w:t>
      </w:r>
    </w:p>
    <w:p w:rsidR="005B3679" w:rsidRPr="005B3679" w:rsidRDefault="005B3679" w:rsidP="005B367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>Прощание</w:t>
      </w:r>
      <w:r w:rsidRPr="005B3679">
        <w:rPr>
          <w:rFonts w:ascii="Times New Roman" w:hAnsi="Times New Roman" w:cs="Times New Roman"/>
          <w:b/>
          <w:bCs/>
          <w:i/>
          <w:iCs/>
          <w:sz w:val="28"/>
          <w:szCs w:val="24"/>
        </w:rPr>
        <w:t xml:space="preserve"> – </w:t>
      </w:r>
      <w:r w:rsidRPr="005B3679">
        <w:rPr>
          <w:rFonts w:ascii="Times New Roman" w:hAnsi="Times New Roman" w:cs="Times New Roman"/>
          <w:sz w:val="28"/>
          <w:szCs w:val="24"/>
        </w:rPr>
        <w:t>завершающий аккорд, которым подводится итог занятия. Прощаться, так же как и здороваться, можно с каждым ребенком отдельно или со всей группой.</w:t>
      </w:r>
    </w:p>
    <w:p w:rsidR="005B3679" w:rsidRPr="005B3679" w:rsidRDefault="005B3679" w:rsidP="005B3679">
      <w:pPr>
        <w:pStyle w:val="1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Снова собираем детей в круг. Держась за руки все выполняют движения под музыку Е. Железновой в соответствии с текстом: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«Ну-ка все встали в круг,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За руки все взялись вдруг.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Будем рядом стоять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lastRenderedPageBreak/>
        <w:t>Ручками махать.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Целый час мы занимались,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И немножко баловались.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А теперь детвора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Всем домой пора».</w:t>
      </w:r>
    </w:p>
    <w:p w:rsidR="005B3679" w:rsidRPr="005B3679" w:rsidRDefault="005B3679" w:rsidP="005B3679">
      <w:pPr>
        <w:pStyle w:val="1"/>
        <w:spacing w:after="0" w:line="360" w:lineRule="auto"/>
        <w:ind w:left="1080"/>
        <w:rPr>
          <w:rFonts w:ascii="Times New Roman" w:hAnsi="Times New Roman" w:cs="Times New Roman"/>
          <w:sz w:val="28"/>
          <w:szCs w:val="24"/>
        </w:rPr>
      </w:pP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B3679">
        <w:rPr>
          <w:rFonts w:ascii="Times New Roman" w:hAnsi="Times New Roman" w:cs="Times New Roman"/>
          <w:b/>
          <w:sz w:val="28"/>
          <w:szCs w:val="24"/>
        </w:rPr>
        <w:t>Вывод.</w:t>
      </w:r>
    </w:p>
    <w:p w:rsidR="005B3679" w:rsidRPr="005B3679" w:rsidRDefault="005B3679" w:rsidP="005B3679">
      <w:pPr>
        <w:pStyle w:val="1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B3679">
        <w:rPr>
          <w:rFonts w:ascii="Times New Roman" w:hAnsi="Times New Roman" w:cs="Times New Roman"/>
          <w:sz w:val="28"/>
          <w:szCs w:val="24"/>
        </w:rPr>
        <w:t>В знакомом, постоянно повторяющемся пространстве движений, звуков, действий ребенок-инвалид имеет возможность ощутить собственный успех. Совместная деятельность детей и взрослых в проекте «Круг» положительно влияет на состояние детей, формирует навыки  взаимодействия детей с «безнадежным диагнозом» друг с другом и взрослыми, побуждают к активности, способствуют развитию компенсаторных возможностей. В конечном итоге достижение такого уровня компенсации дефекта делает возможным включение ребенка в детский сад на более длительное время.</w:t>
      </w:r>
    </w:p>
    <w:p w:rsidR="005B3679" w:rsidRPr="005B3679" w:rsidRDefault="005B3679" w:rsidP="005B3679">
      <w:pPr>
        <w:pStyle w:val="1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5B3679">
        <w:rPr>
          <w:rFonts w:ascii="Times New Roman" w:hAnsi="Times New Roman"/>
          <w:sz w:val="28"/>
          <w:szCs w:val="24"/>
        </w:rPr>
        <w:t xml:space="preserve">             </w:t>
      </w: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5B3679" w:rsidRPr="005B3679" w:rsidRDefault="005B3679" w:rsidP="005B3679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5B3679" w:rsidRPr="005B3679" w:rsidRDefault="005B3679" w:rsidP="005B3679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</w:p>
    <w:p w:rsidR="005B3679" w:rsidRPr="005B3679" w:rsidRDefault="005B3679" w:rsidP="005B3679">
      <w:pPr>
        <w:rPr>
          <w:rFonts w:ascii="Times New Roman" w:hAnsi="Times New Roman"/>
          <w:b/>
          <w:sz w:val="28"/>
          <w:szCs w:val="24"/>
        </w:rPr>
      </w:pPr>
    </w:p>
    <w:p w:rsidR="002E7D15" w:rsidRPr="005B3679" w:rsidRDefault="002E7D15" w:rsidP="002E7D15">
      <w:pPr>
        <w:rPr>
          <w:sz w:val="28"/>
          <w:szCs w:val="24"/>
        </w:rPr>
      </w:pPr>
    </w:p>
    <w:p w:rsidR="002E7D15" w:rsidRPr="005B3679" w:rsidRDefault="002E7D15" w:rsidP="002E7D15">
      <w:pPr>
        <w:rPr>
          <w:sz w:val="28"/>
          <w:szCs w:val="24"/>
        </w:rPr>
      </w:pPr>
    </w:p>
    <w:p w:rsidR="00C921FC" w:rsidRPr="005B3679" w:rsidRDefault="00C921FC">
      <w:pPr>
        <w:rPr>
          <w:sz w:val="28"/>
          <w:szCs w:val="24"/>
        </w:rPr>
      </w:pPr>
    </w:p>
    <w:sectPr w:rsidR="00C921FC" w:rsidRPr="005B3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B50B4"/>
    <w:multiLevelType w:val="hybridMultilevel"/>
    <w:tmpl w:val="A7C0EA0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3A2089D"/>
    <w:multiLevelType w:val="hybridMultilevel"/>
    <w:tmpl w:val="1752E694"/>
    <w:lvl w:ilvl="0" w:tplc="3028C0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507782"/>
    <w:multiLevelType w:val="hybridMultilevel"/>
    <w:tmpl w:val="1EA86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08"/>
    <w:rsid w:val="00042CA1"/>
    <w:rsid w:val="002E7D15"/>
    <w:rsid w:val="004851A9"/>
    <w:rsid w:val="005900FC"/>
    <w:rsid w:val="005B3679"/>
    <w:rsid w:val="00731D1F"/>
    <w:rsid w:val="00787A96"/>
    <w:rsid w:val="00A37306"/>
    <w:rsid w:val="00B75C76"/>
    <w:rsid w:val="00C921FC"/>
    <w:rsid w:val="00F635EA"/>
    <w:rsid w:val="00FC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E1B2"/>
  <w15:docId w15:val="{A51D3E98-1809-43FD-BDA2-05BBA99B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D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B3679"/>
    <w:pPr>
      <w:suppressAutoHyphens/>
      <w:ind w:left="720"/>
    </w:pPr>
    <w:rPr>
      <w:rFonts w:eastAsia="Times New Roman" w:cs="Calibri"/>
      <w:lang w:eastAsia="zh-CN"/>
    </w:rPr>
  </w:style>
  <w:style w:type="character" w:styleId="a3">
    <w:name w:val="Hyperlink"/>
    <w:uiPriority w:val="99"/>
    <w:unhideWhenUsed/>
    <w:rsid w:val="005B36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lnechnymir.ru" TargetMode="External"/><Relationship Id="rId5" Type="http://schemas.openxmlformats.org/officeDocument/2006/relationships/hyperlink" Target="http://pedlib.ru/Books/4/0376/4_0376-1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Cheremis9@yandex.com</cp:lastModifiedBy>
  <cp:revision>11</cp:revision>
  <dcterms:created xsi:type="dcterms:W3CDTF">2016-02-10T05:31:00Z</dcterms:created>
  <dcterms:modified xsi:type="dcterms:W3CDTF">2022-03-25T16:56:00Z</dcterms:modified>
</cp:coreProperties>
</file>